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D8" w:rsidRPr="002B27D8" w:rsidRDefault="002B27D8" w:rsidP="002B27D8">
      <w:pPr>
        <w:pStyle w:val="BodyText"/>
        <w:jc w:val="center"/>
        <w:rPr>
          <w:b/>
          <w:sz w:val="22"/>
          <w:szCs w:val="22"/>
        </w:rPr>
      </w:pPr>
      <w:r w:rsidRPr="002B27D8">
        <w:rPr>
          <w:b/>
          <w:sz w:val="22"/>
          <w:szCs w:val="22"/>
        </w:rPr>
        <w:t>Chapter 8 Review: Introduction to Metabolism</w:t>
      </w:r>
    </w:p>
    <w:p w:rsidR="002B27D8" w:rsidRPr="002B27D8" w:rsidRDefault="002B27D8" w:rsidP="002B27D8">
      <w:pPr>
        <w:pStyle w:val="BodyText"/>
        <w:rPr>
          <w:sz w:val="22"/>
          <w:szCs w:val="22"/>
        </w:rPr>
      </w:pPr>
    </w:p>
    <w:p w:rsidR="002B27D8" w:rsidRPr="002B27D8" w:rsidRDefault="002B27D8" w:rsidP="002B2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2B27D8">
        <w:rPr>
          <w:rFonts w:ascii="Times New Roman" w:hAnsi="Times New Roman" w:cs="Times New Roman"/>
        </w:rPr>
        <w:t>Define the following terms:</w:t>
      </w:r>
    </w:p>
    <w:p w:rsidR="002B27D8" w:rsidRPr="002B27D8" w:rsidRDefault="002B27D8" w:rsidP="002B27D8">
      <w:pPr>
        <w:autoSpaceDE w:val="0"/>
        <w:autoSpaceDN w:val="0"/>
        <w:adjustRightInd w:val="0"/>
        <w:spacing w:after="0" w:line="480" w:lineRule="auto"/>
        <w:ind w:firstLine="360"/>
        <w:rPr>
          <w:rFonts w:ascii="Times New Roman" w:hAnsi="Times New Roman" w:cs="Times New Roman"/>
        </w:rPr>
      </w:pPr>
      <w:r w:rsidRPr="002B27D8">
        <w:rPr>
          <w:rFonts w:ascii="Times New Roman" w:hAnsi="Times New Roman" w:cs="Times New Roman"/>
        </w:rPr>
        <w:t>a. Kinetic energy</w:t>
      </w:r>
    </w:p>
    <w:p w:rsidR="002B27D8" w:rsidRPr="002B27D8" w:rsidRDefault="002B27D8" w:rsidP="002B27D8">
      <w:pPr>
        <w:autoSpaceDE w:val="0"/>
        <w:autoSpaceDN w:val="0"/>
        <w:adjustRightInd w:val="0"/>
        <w:spacing w:after="0" w:line="480" w:lineRule="auto"/>
        <w:ind w:firstLine="360"/>
        <w:rPr>
          <w:rFonts w:ascii="Times New Roman" w:hAnsi="Times New Roman" w:cs="Times New Roman"/>
        </w:rPr>
      </w:pPr>
      <w:r w:rsidRPr="002B27D8">
        <w:rPr>
          <w:rFonts w:ascii="Times New Roman" w:hAnsi="Times New Roman" w:cs="Times New Roman"/>
        </w:rPr>
        <w:t>b. Heat/thermal energy</w:t>
      </w:r>
    </w:p>
    <w:p w:rsidR="002B27D8" w:rsidRPr="002B27D8" w:rsidRDefault="002B27D8" w:rsidP="002B27D8">
      <w:pPr>
        <w:autoSpaceDE w:val="0"/>
        <w:autoSpaceDN w:val="0"/>
        <w:adjustRightInd w:val="0"/>
        <w:spacing w:after="0" w:line="480" w:lineRule="auto"/>
        <w:ind w:firstLine="360"/>
        <w:rPr>
          <w:rFonts w:ascii="Times New Roman" w:hAnsi="Times New Roman" w:cs="Times New Roman"/>
        </w:rPr>
      </w:pPr>
      <w:r w:rsidRPr="002B27D8">
        <w:rPr>
          <w:rFonts w:ascii="Times New Roman" w:hAnsi="Times New Roman" w:cs="Times New Roman"/>
        </w:rPr>
        <w:t>c. Chemical energy</w:t>
      </w:r>
    </w:p>
    <w:p w:rsidR="002B27D8" w:rsidRPr="002B27D8" w:rsidRDefault="002B27D8" w:rsidP="002B27D8">
      <w:pPr>
        <w:autoSpaceDE w:val="0"/>
        <w:autoSpaceDN w:val="0"/>
        <w:adjustRightInd w:val="0"/>
        <w:spacing w:after="0" w:line="480" w:lineRule="auto"/>
        <w:ind w:firstLine="360"/>
        <w:rPr>
          <w:rFonts w:ascii="Times New Roman" w:hAnsi="Times New Roman" w:cs="Times New Roman"/>
        </w:rPr>
      </w:pPr>
      <w:r w:rsidRPr="002B27D8">
        <w:rPr>
          <w:rFonts w:ascii="Times New Roman" w:hAnsi="Times New Roman" w:cs="Times New Roman"/>
        </w:rPr>
        <w:t>d. Thermodynamics</w:t>
      </w:r>
    </w:p>
    <w:p w:rsidR="002B27D8" w:rsidRPr="002B27D8" w:rsidRDefault="002B27D8" w:rsidP="002B27D8">
      <w:pPr>
        <w:autoSpaceDE w:val="0"/>
        <w:autoSpaceDN w:val="0"/>
        <w:adjustRightInd w:val="0"/>
        <w:spacing w:after="0" w:line="480" w:lineRule="auto"/>
        <w:ind w:firstLine="360"/>
        <w:rPr>
          <w:rFonts w:ascii="Times New Roman" w:hAnsi="Times New Roman" w:cs="Times New Roman"/>
        </w:rPr>
      </w:pPr>
      <w:r w:rsidRPr="002B27D8">
        <w:rPr>
          <w:rFonts w:ascii="Times New Roman" w:hAnsi="Times New Roman" w:cs="Times New Roman"/>
        </w:rPr>
        <w:t>e. First Law of Thermodynamics</w:t>
      </w:r>
    </w:p>
    <w:p w:rsidR="002B27D8" w:rsidRPr="002B27D8" w:rsidRDefault="002B27D8" w:rsidP="002B27D8">
      <w:pPr>
        <w:autoSpaceDE w:val="0"/>
        <w:autoSpaceDN w:val="0"/>
        <w:adjustRightInd w:val="0"/>
        <w:spacing w:after="0" w:line="480" w:lineRule="auto"/>
        <w:ind w:firstLine="360"/>
        <w:rPr>
          <w:rFonts w:ascii="Times New Roman" w:hAnsi="Times New Roman" w:cs="Times New Roman"/>
        </w:rPr>
      </w:pPr>
      <w:r w:rsidRPr="002B27D8">
        <w:rPr>
          <w:rFonts w:ascii="Times New Roman" w:hAnsi="Times New Roman" w:cs="Times New Roman"/>
        </w:rPr>
        <w:t>f. Second Law of Thermodynamics</w:t>
      </w:r>
    </w:p>
    <w:p w:rsidR="002B27D8" w:rsidRPr="002B27D8" w:rsidRDefault="002B27D8" w:rsidP="002B27D8">
      <w:pPr>
        <w:pStyle w:val="BodyText"/>
        <w:spacing w:line="480" w:lineRule="auto"/>
        <w:ind w:firstLine="360"/>
        <w:rPr>
          <w:sz w:val="22"/>
          <w:szCs w:val="22"/>
        </w:rPr>
      </w:pPr>
      <w:r w:rsidRPr="002B27D8">
        <w:rPr>
          <w:sz w:val="22"/>
          <w:szCs w:val="22"/>
        </w:rPr>
        <w:t>g. Free Energy</w:t>
      </w: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2B27D8">
        <w:rPr>
          <w:sz w:val="22"/>
          <w:szCs w:val="22"/>
        </w:rPr>
        <w:t>Compare anabolic vs. catabolic reactions.</w:t>
      </w: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</w:p>
    <w:p w:rsidR="002B27D8" w:rsidRPr="002B27D8" w:rsidRDefault="002B27D8" w:rsidP="002B27D8">
      <w:pPr>
        <w:pStyle w:val="BodyText"/>
        <w:spacing w:line="360" w:lineRule="auto"/>
        <w:ind w:left="360"/>
        <w:rPr>
          <w:sz w:val="22"/>
          <w:szCs w:val="22"/>
        </w:rPr>
      </w:pPr>
    </w:p>
    <w:p w:rsidR="002B27D8" w:rsidRPr="002B27D8" w:rsidRDefault="002B27D8" w:rsidP="002B27D8">
      <w:pPr>
        <w:pStyle w:val="BodyText"/>
        <w:spacing w:line="360" w:lineRule="auto"/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2B27D8">
        <w:rPr>
          <w:sz w:val="22"/>
          <w:szCs w:val="22"/>
        </w:rPr>
        <w:t>Compare exergonic vs. endergonic reactions. Which type of reaction is spontaneous?</w:t>
      </w:r>
      <w:r w:rsidRPr="002B27D8">
        <w:rPr>
          <w:sz w:val="22"/>
          <w:szCs w:val="22"/>
        </w:rPr>
        <w:t xml:space="preserve"> </w:t>
      </w:r>
      <w:r w:rsidRPr="002B27D8">
        <w:rPr>
          <w:sz w:val="22"/>
          <w:szCs w:val="22"/>
        </w:rPr>
        <w:t>How do you know if a reaction is spontaneous?</w:t>
      </w: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2B27D8">
        <w:rPr>
          <w:sz w:val="22"/>
          <w:szCs w:val="22"/>
        </w:rPr>
        <w:t>Can a closed system at equilibrium do work? Why or why not?</w:t>
      </w: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</w:p>
    <w:p w:rsidR="002B27D8" w:rsidRPr="002B27D8" w:rsidRDefault="002B27D8" w:rsidP="002B2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2B27D8">
        <w:rPr>
          <w:rFonts w:ascii="Times New Roman" w:hAnsi="Times New Roman" w:cs="Times New Roman"/>
        </w:rPr>
        <w:t>List the three main kinds of cellular work done by ATP and give an example of</w:t>
      </w:r>
      <w:r>
        <w:rPr>
          <w:rFonts w:ascii="Times New Roman" w:hAnsi="Times New Roman" w:cs="Times New Roman"/>
        </w:rPr>
        <w:t xml:space="preserve"> </w:t>
      </w:r>
      <w:r w:rsidRPr="002B27D8">
        <w:rPr>
          <w:rFonts w:ascii="Times New Roman" w:hAnsi="Times New Roman" w:cs="Times New Roman"/>
        </w:rPr>
        <w:t>each.</w:t>
      </w: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2B27D8">
        <w:rPr>
          <w:sz w:val="22"/>
          <w:szCs w:val="22"/>
        </w:rPr>
        <w:t>Label the diagram below and indicate how cellular work is done by ATP.</w:t>
      </w: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  <w:r w:rsidRPr="002B27D8">
        <w:rPr>
          <w:noProof/>
          <w:sz w:val="22"/>
          <w:szCs w:val="22"/>
        </w:rPr>
        <w:drawing>
          <wp:inline distT="0" distB="0" distL="0" distR="0">
            <wp:extent cx="2362334" cy="167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029" cy="169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  <w:r w:rsidRPr="002B27D8">
        <w:rPr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07ED91EE" wp14:editId="40040697">
            <wp:simplePos x="0" y="0"/>
            <wp:positionH relativeFrom="column">
              <wp:posOffset>3890645</wp:posOffset>
            </wp:positionH>
            <wp:positionV relativeFrom="paragraph">
              <wp:posOffset>0</wp:posOffset>
            </wp:positionV>
            <wp:extent cx="2723922" cy="2320952"/>
            <wp:effectExtent l="0" t="0" r="635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922" cy="232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 xml:space="preserve">7. </w:t>
      </w:r>
      <w:r w:rsidRPr="002B27D8">
        <w:rPr>
          <w:sz w:val="22"/>
          <w:szCs w:val="22"/>
        </w:rPr>
        <w:t>How is AT</w:t>
      </w:r>
      <w:r>
        <w:rPr>
          <w:sz w:val="22"/>
          <w:szCs w:val="22"/>
        </w:rPr>
        <w:t>P used to d</w:t>
      </w:r>
      <w:r w:rsidRPr="002B27D8">
        <w:rPr>
          <w:sz w:val="22"/>
          <w:szCs w:val="22"/>
        </w:rPr>
        <w:t>o cellular work?</w:t>
      </w: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2B27D8">
        <w:rPr>
          <w:sz w:val="22"/>
          <w:szCs w:val="22"/>
        </w:rPr>
        <w:t>What is activation energy?</w:t>
      </w: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2B27D8">
        <w:rPr>
          <w:sz w:val="22"/>
          <w:szCs w:val="22"/>
        </w:rPr>
        <w:t xml:space="preserve"> How does an enzyme affect a reaction?</w:t>
      </w: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Pr="002B27D8">
        <w:rPr>
          <w:sz w:val="22"/>
          <w:szCs w:val="22"/>
        </w:rPr>
        <w:t>Label the diagrams below including the change in free energy.</w:t>
      </w:r>
    </w:p>
    <w:p w:rsidR="002B27D8" w:rsidRPr="002B27D8" w:rsidRDefault="002B27D8" w:rsidP="002B27D8">
      <w:pPr>
        <w:pStyle w:val="BodyText"/>
        <w:spacing w:line="360" w:lineRule="auto"/>
        <w:ind w:left="360"/>
        <w:rPr>
          <w:sz w:val="22"/>
          <w:szCs w:val="22"/>
        </w:rPr>
      </w:pPr>
    </w:p>
    <w:p w:rsidR="002B27D8" w:rsidRPr="002B27D8" w:rsidRDefault="002B27D8" w:rsidP="002B2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2B27D8">
        <w:rPr>
          <w:rFonts w:ascii="Times New Roman" w:hAnsi="Times New Roman" w:cs="Times New Roman"/>
        </w:rPr>
        <w:t>Define the following terms:</w:t>
      </w:r>
    </w:p>
    <w:p w:rsidR="002B27D8" w:rsidRPr="002B27D8" w:rsidRDefault="002B27D8" w:rsidP="002B27D8">
      <w:pPr>
        <w:autoSpaceDE w:val="0"/>
        <w:autoSpaceDN w:val="0"/>
        <w:adjustRightInd w:val="0"/>
        <w:spacing w:after="0" w:line="480" w:lineRule="auto"/>
        <w:ind w:firstLine="360"/>
        <w:rPr>
          <w:rFonts w:ascii="Times New Roman" w:hAnsi="Times New Roman" w:cs="Times New Roman"/>
        </w:rPr>
      </w:pPr>
      <w:r w:rsidRPr="002B27D8">
        <w:rPr>
          <w:rFonts w:ascii="Times New Roman" w:hAnsi="Times New Roman" w:cs="Times New Roman"/>
        </w:rPr>
        <w:t>a. Substrate</w:t>
      </w:r>
    </w:p>
    <w:p w:rsidR="002B27D8" w:rsidRPr="002B27D8" w:rsidRDefault="002B27D8" w:rsidP="002B27D8">
      <w:pPr>
        <w:autoSpaceDE w:val="0"/>
        <w:autoSpaceDN w:val="0"/>
        <w:adjustRightInd w:val="0"/>
        <w:spacing w:after="0" w:line="480" w:lineRule="auto"/>
        <w:ind w:firstLine="360"/>
        <w:rPr>
          <w:rFonts w:ascii="Times New Roman" w:hAnsi="Times New Roman" w:cs="Times New Roman"/>
        </w:rPr>
      </w:pPr>
      <w:r w:rsidRPr="002B27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211D61C" wp14:editId="714FC43D">
            <wp:simplePos x="0" y="0"/>
            <wp:positionH relativeFrom="column">
              <wp:posOffset>4048125</wp:posOffset>
            </wp:positionH>
            <wp:positionV relativeFrom="paragraph">
              <wp:posOffset>320675</wp:posOffset>
            </wp:positionV>
            <wp:extent cx="2680335" cy="1845310"/>
            <wp:effectExtent l="0" t="0" r="571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7D8">
        <w:rPr>
          <w:rFonts w:ascii="Times New Roman" w:hAnsi="Times New Roman" w:cs="Times New Roman"/>
        </w:rPr>
        <w:t>b. Enzyme-substrate complex</w:t>
      </w:r>
    </w:p>
    <w:p w:rsidR="002B27D8" w:rsidRPr="002B27D8" w:rsidRDefault="002B27D8" w:rsidP="002B27D8">
      <w:pPr>
        <w:autoSpaceDE w:val="0"/>
        <w:autoSpaceDN w:val="0"/>
        <w:adjustRightInd w:val="0"/>
        <w:spacing w:after="0" w:line="480" w:lineRule="auto"/>
        <w:ind w:firstLine="360"/>
        <w:rPr>
          <w:rFonts w:ascii="Times New Roman" w:hAnsi="Times New Roman" w:cs="Times New Roman"/>
        </w:rPr>
      </w:pPr>
      <w:r w:rsidRPr="002B27D8">
        <w:rPr>
          <w:rFonts w:ascii="Times New Roman" w:hAnsi="Times New Roman" w:cs="Times New Roman"/>
        </w:rPr>
        <w:t>c. Active site</w:t>
      </w:r>
    </w:p>
    <w:p w:rsidR="002B27D8" w:rsidRPr="002B27D8" w:rsidRDefault="002B27D8" w:rsidP="002B27D8">
      <w:pPr>
        <w:pStyle w:val="BodyText"/>
        <w:spacing w:line="480" w:lineRule="auto"/>
        <w:ind w:firstLine="360"/>
        <w:rPr>
          <w:sz w:val="22"/>
          <w:szCs w:val="22"/>
        </w:rPr>
      </w:pPr>
      <w:r w:rsidRPr="002B27D8">
        <w:rPr>
          <w:sz w:val="22"/>
          <w:szCs w:val="22"/>
        </w:rPr>
        <w:t>d. Induced fit</w:t>
      </w:r>
    </w:p>
    <w:p w:rsidR="002B27D8" w:rsidRPr="002B27D8" w:rsidRDefault="002B27D8" w:rsidP="002B27D8">
      <w:pPr>
        <w:pStyle w:val="BodyText"/>
        <w:spacing w:line="360" w:lineRule="auto"/>
        <w:ind w:left="360"/>
        <w:rPr>
          <w:sz w:val="22"/>
          <w:szCs w:val="22"/>
        </w:rPr>
      </w:pP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Pr="002B27D8">
        <w:rPr>
          <w:sz w:val="22"/>
          <w:szCs w:val="22"/>
        </w:rPr>
        <w:t>Label the following diagram:</w:t>
      </w: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  <w:r w:rsidRPr="002B27D8">
        <w:rPr>
          <w:noProof/>
          <w:sz w:val="22"/>
          <w:szCs w:val="22"/>
        </w:rPr>
        <w:drawing>
          <wp:inline distT="0" distB="0" distL="0" distR="0">
            <wp:extent cx="2343150" cy="2905894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021" cy="291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D8" w:rsidRPr="002B27D8" w:rsidRDefault="002B27D8" w:rsidP="002B2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2B27D8">
        <w:rPr>
          <w:rFonts w:ascii="Times New Roman" w:hAnsi="Times New Roman" w:cs="Times New Roman"/>
        </w:rPr>
        <w:t>How do temperature and pH (specifically) affect enzyme activity?</w:t>
      </w:r>
    </w:p>
    <w:p w:rsidR="002B27D8" w:rsidRPr="002B27D8" w:rsidRDefault="002B27D8" w:rsidP="002B27D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2B27D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  <w:r w:rsidRPr="002B27D8">
        <w:rPr>
          <w:rFonts w:ascii="Times New Roman" w:hAnsi="Times New Roman" w:cs="Times New Roman"/>
        </w:rPr>
        <w:t xml:space="preserve"> Temperature</w:t>
      </w:r>
    </w:p>
    <w:p w:rsidR="002B27D8" w:rsidRPr="002B27D8" w:rsidRDefault="002B27D8" w:rsidP="002B27D8">
      <w:pPr>
        <w:pStyle w:val="BodyText"/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b.</w:t>
      </w:r>
      <w:r w:rsidRPr="002B27D8">
        <w:rPr>
          <w:sz w:val="22"/>
          <w:szCs w:val="22"/>
        </w:rPr>
        <w:t xml:space="preserve"> pH</w:t>
      </w: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</w:p>
    <w:p w:rsidR="002B27D8" w:rsidRPr="002B27D8" w:rsidRDefault="002B27D8" w:rsidP="002B2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2B27D8">
        <w:rPr>
          <w:rFonts w:ascii="Times New Roman" w:hAnsi="Times New Roman" w:cs="Times New Roman"/>
        </w:rPr>
        <w:t>How will these treatments affect an enzyme’s activity?</w:t>
      </w:r>
      <w:r>
        <w:rPr>
          <w:rFonts w:ascii="Times New Roman" w:hAnsi="Times New Roman" w:cs="Times New Roman"/>
        </w:rPr>
        <w:t xml:space="preserve"> </w:t>
      </w:r>
      <w:r w:rsidRPr="002B27D8">
        <w:rPr>
          <w:rFonts w:ascii="Times New Roman" w:hAnsi="Times New Roman" w:cs="Times New Roman"/>
        </w:rPr>
        <w:t>Explain.</w:t>
      </w:r>
    </w:p>
    <w:p w:rsidR="002B27D8" w:rsidRPr="002B27D8" w:rsidRDefault="002B27D8" w:rsidP="002B27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2B27D8">
        <w:rPr>
          <w:rFonts w:ascii="Times New Roman" w:hAnsi="Times New Roman" w:cs="Times New Roman"/>
        </w:rPr>
        <w:t>Changing the pH of a solution</w:t>
      </w:r>
    </w:p>
    <w:p w:rsidR="002B27D8" w:rsidRPr="002B27D8" w:rsidRDefault="002B27D8" w:rsidP="002B27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2B27D8">
        <w:rPr>
          <w:rFonts w:ascii="Times New Roman" w:hAnsi="Times New Roman" w:cs="Times New Roman"/>
        </w:rPr>
        <w:t>Decreasing the temperature</w:t>
      </w:r>
    </w:p>
    <w:p w:rsidR="002B27D8" w:rsidRPr="002B27D8" w:rsidRDefault="002B27D8" w:rsidP="002B27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2B27D8">
        <w:rPr>
          <w:rFonts w:ascii="Times New Roman" w:hAnsi="Times New Roman" w:cs="Times New Roman"/>
        </w:rPr>
        <w:t>Increasing the temperature</w:t>
      </w:r>
    </w:p>
    <w:p w:rsidR="002B27D8" w:rsidRPr="002B27D8" w:rsidRDefault="002B27D8" w:rsidP="002B27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2B27D8">
        <w:rPr>
          <w:rFonts w:ascii="Times New Roman" w:hAnsi="Times New Roman" w:cs="Times New Roman"/>
        </w:rPr>
        <w:lastRenderedPageBreak/>
        <w:t>Adding more substrate</w:t>
      </w:r>
    </w:p>
    <w:p w:rsidR="002B27D8" w:rsidRPr="002B27D8" w:rsidRDefault="002B27D8" w:rsidP="002B27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2B27D8">
        <w:rPr>
          <w:rFonts w:ascii="Times New Roman" w:hAnsi="Times New Roman" w:cs="Times New Roman"/>
        </w:rPr>
        <w:t>Adding more enzyme</w:t>
      </w:r>
    </w:p>
    <w:p w:rsidR="002B27D8" w:rsidRPr="002B27D8" w:rsidRDefault="002B27D8" w:rsidP="002B27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2B27D8">
        <w:rPr>
          <w:rFonts w:ascii="Times New Roman" w:hAnsi="Times New Roman" w:cs="Times New Roman"/>
        </w:rPr>
        <w:t>Adding a competitive inhibitor</w:t>
      </w:r>
    </w:p>
    <w:p w:rsidR="002B27D8" w:rsidRPr="002B27D8" w:rsidRDefault="002B27D8" w:rsidP="002B27D8">
      <w:pPr>
        <w:pStyle w:val="BodyText"/>
        <w:numPr>
          <w:ilvl w:val="0"/>
          <w:numId w:val="10"/>
        </w:numPr>
        <w:spacing w:line="480" w:lineRule="auto"/>
        <w:rPr>
          <w:sz w:val="22"/>
          <w:szCs w:val="22"/>
        </w:rPr>
      </w:pPr>
      <w:r w:rsidRPr="002B27D8">
        <w:rPr>
          <w:sz w:val="22"/>
          <w:szCs w:val="22"/>
        </w:rPr>
        <w:t>Adding a noncompetitive inhibitor</w:t>
      </w:r>
    </w:p>
    <w:p w:rsidR="002B27D8" w:rsidRDefault="002B27D8" w:rsidP="002B27D8">
      <w:pPr>
        <w:pStyle w:val="BodyText"/>
        <w:spacing w:line="360" w:lineRule="auto"/>
        <w:rPr>
          <w:sz w:val="22"/>
          <w:szCs w:val="22"/>
        </w:rPr>
      </w:pP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Pr="002B27D8">
        <w:rPr>
          <w:sz w:val="22"/>
          <w:szCs w:val="22"/>
        </w:rPr>
        <w:t>Contrast a competitive inhibitor to a noncompetitive inhibitor.</w:t>
      </w:r>
    </w:p>
    <w:p w:rsidR="002B27D8" w:rsidRPr="002B27D8" w:rsidRDefault="002B27D8" w:rsidP="002B27D8">
      <w:pPr>
        <w:pStyle w:val="BodyText"/>
        <w:spacing w:line="360" w:lineRule="auto"/>
        <w:ind w:left="360"/>
        <w:rPr>
          <w:sz w:val="22"/>
          <w:szCs w:val="22"/>
        </w:rPr>
      </w:pPr>
    </w:p>
    <w:p w:rsidR="002B27D8" w:rsidRPr="002B27D8" w:rsidRDefault="002B27D8" w:rsidP="002B27D8">
      <w:pPr>
        <w:pStyle w:val="BodyText"/>
        <w:spacing w:line="360" w:lineRule="auto"/>
        <w:ind w:left="360"/>
        <w:rPr>
          <w:sz w:val="22"/>
          <w:szCs w:val="22"/>
        </w:rPr>
      </w:pPr>
    </w:p>
    <w:p w:rsidR="002B27D8" w:rsidRPr="002B27D8" w:rsidRDefault="002B27D8" w:rsidP="002B27D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r w:rsidRPr="002B27D8">
        <w:rPr>
          <w:sz w:val="22"/>
          <w:szCs w:val="22"/>
        </w:rPr>
        <w:t>What is a cofactor?</w:t>
      </w:r>
    </w:p>
    <w:p w:rsidR="002B27D8" w:rsidRPr="002B27D8" w:rsidRDefault="002B27D8" w:rsidP="002B27D8">
      <w:pPr>
        <w:pStyle w:val="BodyText"/>
        <w:ind w:left="360"/>
        <w:rPr>
          <w:sz w:val="22"/>
          <w:szCs w:val="22"/>
        </w:rPr>
      </w:pPr>
    </w:p>
    <w:p w:rsidR="002B27D8" w:rsidRPr="002B27D8" w:rsidRDefault="002B27D8" w:rsidP="002B27D8">
      <w:pPr>
        <w:pStyle w:val="BodyText"/>
        <w:ind w:left="360"/>
        <w:rPr>
          <w:sz w:val="22"/>
          <w:szCs w:val="22"/>
        </w:rPr>
      </w:pPr>
    </w:p>
    <w:p w:rsidR="002B27D8" w:rsidRDefault="002B27D8" w:rsidP="002B2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Pr="002B27D8">
        <w:rPr>
          <w:rFonts w:ascii="Times New Roman" w:hAnsi="Times New Roman" w:cs="Times New Roman"/>
        </w:rPr>
        <w:t>What is allosteric regulation and how does it assist in the regulation of</w:t>
      </w:r>
      <w:r>
        <w:rPr>
          <w:rFonts w:ascii="Times New Roman" w:hAnsi="Times New Roman" w:cs="Times New Roman"/>
        </w:rPr>
        <w:t xml:space="preserve"> </w:t>
      </w:r>
      <w:r w:rsidRPr="002B27D8">
        <w:rPr>
          <w:rFonts w:ascii="Times New Roman" w:hAnsi="Times New Roman" w:cs="Times New Roman"/>
        </w:rPr>
        <w:t>metabolism?</w:t>
      </w:r>
    </w:p>
    <w:p w:rsidR="002B27D8" w:rsidRPr="002B27D8" w:rsidRDefault="002B27D8" w:rsidP="002B2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27D8" w:rsidRPr="002B27D8" w:rsidRDefault="002B27D8" w:rsidP="002B27D8">
      <w:pPr>
        <w:pStyle w:val="BodyText"/>
        <w:ind w:left="360"/>
        <w:rPr>
          <w:sz w:val="22"/>
          <w:szCs w:val="22"/>
        </w:rPr>
      </w:pPr>
    </w:p>
    <w:p w:rsidR="002B27D8" w:rsidRPr="002B27D8" w:rsidRDefault="002B27D8" w:rsidP="002B27D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18. </w:t>
      </w:r>
      <w:r w:rsidRPr="002B27D8">
        <w:rPr>
          <w:sz w:val="22"/>
          <w:szCs w:val="22"/>
        </w:rPr>
        <w:t>How do an activator and an inhibitor have different effects on an allosterically regulated enzyme?</w:t>
      </w:r>
    </w:p>
    <w:p w:rsidR="002B27D8" w:rsidRPr="002B27D8" w:rsidRDefault="002B27D8" w:rsidP="002B27D8">
      <w:pPr>
        <w:pStyle w:val="BodyText"/>
        <w:spacing w:line="360" w:lineRule="auto"/>
        <w:ind w:left="360"/>
        <w:rPr>
          <w:sz w:val="22"/>
          <w:szCs w:val="22"/>
        </w:rPr>
      </w:pPr>
    </w:p>
    <w:p w:rsidR="002B27D8" w:rsidRPr="002B27D8" w:rsidRDefault="002B27D8" w:rsidP="002B27D8">
      <w:pPr>
        <w:pStyle w:val="Body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19. </w:t>
      </w:r>
      <w:r w:rsidRPr="002B27D8">
        <w:rPr>
          <w:sz w:val="22"/>
          <w:szCs w:val="22"/>
        </w:rPr>
        <w:t>What is feedback inhibition? How does it allow a cell to manage its resources?</w:t>
      </w:r>
    </w:p>
    <w:p w:rsidR="002B27D8" w:rsidRPr="002B27D8" w:rsidRDefault="002B27D8" w:rsidP="002B27D8">
      <w:pPr>
        <w:pStyle w:val="NoSpacing"/>
        <w:rPr>
          <w:rFonts w:ascii="Times New Roman" w:hAnsi="Times New Roman"/>
        </w:rPr>
      </w:pPr>
      <w:r w:rsidRPr="002B27D8">
        <w:rPr>
          <w:rFonts w:ascii="Times New Roman" w:hAnsi="Times New Roman"/>
        </w:rPr>
        <w:t xml:space="preserve"> </w:t>
      </w:r>
    </w:p>
    <w:p w:rsidR="002B27D8" w:rsidRPr="002B27D8" w:rsidRDefault="002B27D8" w:rsidP="002B27D8">
      <w:pPr>
        <w:rPr>
          <w:rFonts w:ascii="Times New Roman" w:hAnsi="Times New Roman" w:cs="Times New Roman"/>
        </w:rPr>
      </w:pPr>
    </w:p>
    <w:p w:rsidR="002B27D8" w:rsidRPr="002B27D8" w:rsidRDefault="002B27D8" w:rsidP="002B2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20. </w:t>
      </w:r>
      <w:r w:rsidRPr="002B27D8">
        <w:rPr>
          <w:rFonts w:ascii="Times New Roman" w:eastAsia="Times New Roman" w:hAnsi="Times New Roman" w:cs="Times New Roman"/>
          <w:color w:val="000000"/>
        </w:rPr>
        <w:t>An experiment was conducted to measure the reaction rate of the human salivary enzyme α-amylase. Ten mL of a concentrated starch solution and 1.0 mL of α-amylase solution were placed in a test tube. The test tube was inverted several times to mix the solution and then incubated at 25</w:t>
      </w:r>
      <w:r w:rsidRPr="002B27D8">
        <w:rPr>
          <w:rFonts w:ascii="Times New Roman" w:eastAsia="Times New Roman" w:hAnsi="Times New Roman" w:cs="Times New Roman"/>
          <w:color w:val="000000"/>
          <w:vertAlign w:val="superscript"/>
        </w:rPr>
        <w:t>o</w:t>
      </w:r>
      <w:r w:rsidRPr="002B27D8">
        <w:rPr>
          <w:rFonts w:ascii="Times New Roman" w:eastAsia="Times New Roman" w:hAnsi="Times New Roman" w:cs="Times New Roman"/>
          <w:color w:val="000000"/>
        </w:rPr>
        <w:t>C. The amount of product (maltose) present was measured every 10 minutes for an hour. The results are given in the table below.</w:t>
      </w:r>
    </w:p>
    <w:p w:rsidR="002B27D8" w:rsidRPr="002B27D8" w:rsidRDefault="002B27D8" w:rsidP="002B27D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2907"/>
      </w:tblGrid>
      <w:tr w:rsidR="002B27D8" w:rsidRPr="002B27D8" w:rsidTr="002B27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D8" w:rsidRPr="002B27D8" w:rsidRDefault="002B27D8" w:rsidP="002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7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Time (minutes)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D8" w:rsidRPr="002B27D8" w:rsidRDefault="002B27D8" w:rsidP="002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7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Maltose Concentration (</w:t>
            </w:r>
            <w:proofErr w:type="spellStart"/>
            <w:r w:rsidRPr="002B27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μM</w:t>
            </w:r>
            <w:proofErr w:type="spellEnd"/>
            <w:r w:rsidRPr="002B27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2B27D8" w:rsidRPr="002B27D8" w:rsidTr="002B27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D8" w:rsidRPr="002B27D8" w:rsidRDefault="002B27D8" w:rsidP="002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7D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D8" w:rsidRPr="002B27D8" w:rsidRDefault="002B27D8" w:rsidP="002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7D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B27D8" w:rsidRPr="002B27D8" w:rsidTr="002B27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D8" w:rsidRPr="002B27D8" w:rsidRDefault="002B27D8" w:rsidP="002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7D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D8" w:rsidRPr="002B27D8" w:rsidRDefault="002B27D8" w:rsidP="002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7D8"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</w:tr>
      <w:tr w:rsidR="002B27D8" w:rsidRPr="002B27D8" w:rsidTr="002B27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D8" w:rsidRPr="002B27D8" w:rsidRDefault="002B27D8" w:rsidP="002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7D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D8" w:rsidRPr="002B27D8" w:rsidRDefault="002B27D8" w:rsidP="002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7D8">
              <w:rPr>
                <w:rFonts w:ascii="Times New Roman" w:eastAsia="Times New Roman" w:hAnsi="Times New Roman" w:cs="Times New Roman"/>
                <w:color w:val="000000"/>
              </w:rPr>
              <w:t>8.6</w:t>
            </w:r>
          </w:p>
        </w:tc>
      </w:tr>
      <w:tr w:rsidR="002B27D8" w:rsidRPr="002B27D8" w:rsidTr="002B27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D8" w:rsidRPr="002B27D8" w:rsidRDefault="002B27D8" w:rsidP="002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7D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D8" w:rsidRPr="002B27D8" w:rsidRDefault="002B27D8" w:rsidP="002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7D8">
              <w:rPr>
                <w:rFonts w:ascii="Times New Roman" w:eastAsia="Times New Roman" w:hAnsi="Times New Roman" w:cs="Times New Roman"/>
                <w:color w:val="000000"/>
              </w:rPr>
              <w:t>10.4</w:t>
            </w:r>
          </w:p>
        </w:tc>
      </w:tr>
      <w:tr w:rsidR="002B27D8" w:rsidRPr="002B27D8" w:rsidTr="002B27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D8" w:rsidRPr="002B27D8" w:rsidRDefault="002B27D8" w:rsidP="002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7D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D8" w:rsidRPr="002B27D8" w:rsidRDefault="002B27D8" w:rsidP="002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7D8">
              <w:rPr>
                <w:rFonts w:ascii="Times New Roman" w:eastAsia="Times New Roman" w:hAnsi="Times New Roman" w:cs="Times New Roman"/>
                <w:color w:val="000000"/>
              </w:rPr>
              <w:t>11.1</w:t>
            </w:r>
          </w:p>
        </w:tc>
      </w:tr>
      <w:tr w:rsidR="002B27D8" w:rsidRPr="002B27D8" w:rsidTr="002B27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D8" w:rsidRPr="002B27D8" w:rsidRDefault="002B27D8" w:rsidP="002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7D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D8" w:rsidRPr="002B27D8" w:rsidRDefault="002B27D8" w:rsidP="002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7D8">
              <w:rPr>
                <w:rFonts w:ascii="Times New Roman" w:eastAsia="Times New Roman" w:hAnsi="Times New Roman" w:cs="Times New Roman"/>
                <w:color w:val="000000"/>
              </w:rPr>
              <w:t>11.2</w:t>
            </w:r>
          </w:p>
        </w:tc>
      </w:tr>
      <w:tr w:rsidR="002B27D8" w:rsidRPr="002B27D8" w:rsidTr="002B27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D8" w:rsidRPr="002B27D8" w:rsidRDefault="002B27D8" w:rsidP="002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7D8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7D8" w:rsidRPr="002B27D8" w:rsidRDefault="002B27D8" w:rsidP="002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7D8">
              <w:rPr>
                <w:rFonts w:ascii="Times New Roman" w:eastAsia="Times New Roman" w:hAnsi="Times New Roman" w:cs="Times New Roman"/>
                <w:color w:val="000000"/>
              </w:rPr>
              <w:t>11.5</w:t>
            </w:r>
          </w:p>
        </w:tc>
      </w:tr>
    </w:tbl>
    <w:p w:rsidR="002B27D8" w:rsidRPr="002B27D8" w:rsidRDefault="002B27D8" w:rsidP="002B27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27D8" w:rsidRPr="002B27D8" w:rsidRDefault="002B27D8" w:rsidP="002B27D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B27D8">
        <w:rPr>
          <w:rFonts w:ascii="Times New Roman" w:eastAsia="Times New Roman" w:hAnsi="Times New Roman" w:cs="Times New Roman"/>
          <w:b/>
          <w:bCs/>
          <w:color w:val="000000"/>
        </w:rPr>
        <w:t>Graph</w:t>
      </w:r>
      <w:r w:rsidRPr="002B27D8">
        <w:rPr>
          <w:rFonts w:ascii="Times New Roman" w:eastAsia="Times New Roman" w:hAnsi="Times New Roman" w:cs="Times New Roman"/>
          <w:color w:val="000000"/>
        </w:rPr>
        <w:t xml:space="preserve"> the data and </w:t>
      </w:r>
      <w:r w:rsidRPr="002B27D8">
        <w:rPr>
          <w:rFonts w:ascii="Times New Roman" w:eastAsia="Times New Roman" w:hAnsi="Times New Roman" w:cs="Times New Roman"/>
          <w:b/>
          <w:bCs/>
          <w:color w:val="000000"/>
        </w:rPr>
        <w:t>calculate</w:t>
      </w:r>
      <w:r w:rsidRPr="002B27D8">
        <w:rPr>
          <w:rFonts w:ascii="Times New Roman" w:eastAsia="Times New Roman" w:hAnsi="Times New Roman" w:cs="Times New Roman"/>
          <w:color w:val="000000"/>
        </w:rPr>
        <w:t xml:space="preserve"> the rate of reaction for the time period of 0 to 30 minutes.</w:t>
      </w:r>
    </w:p>
    <w:p w:rsidR="002B27D8" w:rsidRPr="002B27D8" w:rsidRDefault="002B27D8" w:rsidP="002B27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27D8" w:rsidRPr="002B27D8" w:rsidRDefault="002B27D8" w:rsidP="002B27D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B27D8">
        <w:rPr>
          <w:rFonts w:ascii="Times New Roman" w:eastAsia="Times New Roman" w:hAnsi="Times New Roman" w:cs="Times New Roman"/>
          <w:b/>
          <w:bCs/>
          <w:color w:val="000000"/>
        </w:rPr>
        <w:t>Explain</w:t>
      </w:r>
      <w:r w:rsidRPr="002B27D8">
        <w:rPr>
          <w:rFonts w:ascii="Times New Roman" w:eastAsia="Times New Roman" w:hAnsi="Times New Roman" w:cs="Times New Roman"/>
          <w:color w:val="000000"/>
        </w:rPr>
        <w:t xml:space="preserve"> why a change in the reaction rate was observed after 30 minutes.</w:t>
      </w:r>
    </w:p>
    <w:p w:rsidR="002B27D8" w:rsidRPr="002B27D8" w:rsidRDefault="002B27D8" w:rsidP="002B27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27D8" w:rsidRPr="002B27D8" w:rsidRDefault="002B27D8" w:rsidP="002B27D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B27D8">
        <w:rPr>
          <w:rFonts w:ascii="Times New Roman" w:eastAsia="Times New Roman" w:hAnsi="Times New Roman" w:cs="Times New Roman"/>
          <w:b/>
          <w:bCs/>
          <w:color w:val="000000"/>
        </w:rPr>
        <w:t>Draw</w:t>
      </w:r>
      <w:r w:rsidRPr="002B27D8">
        <w:rPr>
          <w:rFonts w:ascii="Times New Roman" w:eastAsia="Times New Roman" w:hAnsi="Times New Roman" w:cs="Times New Roman"/>
          <w:color w:val="000000"/>
        </w:rPr>
        <w:t xml:space="preserve"> and </w:t>
      </w:r>
      <w:r w:rsidRPr="002B27D8">
        <w:rPr>
          <w:rFonts w:ascii="Times New Roman" w:eastAsia="Times New Roman" w:hAnsi="Times New Roman" w:cs="Times New Roman"/>
          <w:b/>
          <w:bCs/>
          <w:color w:val="000000"/>
        </w:rPr>
        <w:t>label</w:t>
      </w:r>
      <w:r w:rsidRPr="002B27D8">
        <w:rPr>
          <w:rFonts w:ascii="Times New Roman" w:eastAsia="Times New Roman" w:hAnsi="Times New Roman" w:cs="Times New Roman"/>
          <w:color w:val="000000"/>
        </w:rPr>
        <w:t xml:space="preserve"> another line on the graph to predict the results if the concentration of amylase was doubled. </w:t>
      </w:r>
      <w:r w:rsidRPr="002B27D8">
        <w:rPr>
          <w:rFonts w:ascii="Times New Roman" w:eastAsia="Times New Roman" w:hAnsi="Times New Roman" w:cs="Times New Roman"/>
          <w:b/>
          <w:bCs/>
          <w:color w:val="000000"/>
        </w:rPr>
        <w:t>Explain</w:t>
      </w:r>
      <w:r w:rsidRPr="002B27D8">
        <w:rPr>
          <w:rFonts w:ascii="Times New Roman" w:eastAsia="Times New Roman" w:hAnsi="Times New Roman" w:cs="Times New Roman"/>
          <w:color w:val="000000"/>
        </w:rPr>
        <w:t xml:space="preserve"> your predicted results.</w:t>
      </w:r>
    </w:p>
    <w:p w:rsidR="002B27D8" w:rsidRPr="002B27D8" w:rsidRDefault="002B27D8" w:rsidP="002B27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27D8" w:rsidRPr="002B27D8" w:rsidRDefault="002B27D8" w:rsidP="002B27D8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B27D8">
        <w:rPr>
          <w:rFonts w:ascii="Times New Roman" w:eastAsia="Times New Roman" w:hAnsi="Times New Roman" w:cs="Times New Roman"/>
          <w:b/>
          <w:bCs/>
          <w:color w:val="000000"/>
        </w:rPr>
        <w:t>Identify</w:t>
      </w:r>
      <w:r w:rsidRPr="002B27D8">
        <w:rPr>
          <w:rFonts w:ascii="Times New Roman" w:eastAsia="Times New Roman" w:hAnsi="Times New Roman" w:cs="Times New Roman"/>
          <w:color w:val="000000"/>
        </w:rPr>
        <w:t xml:space="preserve"> TWO environmental factors that can change the rate of an enzyme-mediated reaction. </w:t>
      </w:r>
      <w:r w:rsidRPr="002B27D8">
        <w:rPr>
          <w:rFonts w:ascii="Times New Roman" w:eastAsia="Times New Roman" w:hAnsi="Times New Roman" w:cs="Times New Roman"/>
          <w:b/>
          <w:bCs/>
          <w:color w:val="000000"/>
        </w:rPr>
        <w:t>Discuss</w:t>
      </w:r>
      <w:r w:rsidRPr="002B27D8">
        <w:rPr>
          <w:rFonts w:ascii="Times New Roman" w:eastAsia="Times New Roman" w:hAnsi="Times New Roman" w:cs="Times New Roman"/>
          <w:color w:val="000000"/>
        </w:rPr>
        <w:t xml:space="preserve"> how each of those two factors would affect the reaction rate of an enzyme.</w:t>
      </w:r>
    </w:p>
    <w:p w:rsidR="002B27D8" w:rsidRDefault="002B27D8" w:rsidP="002B27D8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2B27D8">
        <w:rPr>
          <w:rFonts w:ascii="Times New Roman" w:eastAsia="Times New Roman" w:hAnsi="Times New Roman" w:cs="Times New Roman"/>
        </w:rPr>
        <w:br/>
      </w:r>
    </w:p>
    <w:p w:rsidR="002B27D8" w:rsidRPr="002B27D8" w:rsidRDefault="002B27D8" w:rsidP="002B27D8">
      <w:pPr>
        <w:spacing w:after="24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2B27D8" w:rsidRPr="002B27D8" w:rsidSect="002B27D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45E4A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782338E"/>
    <w:multiLevelType w:val="hybridMultilevel"/>
    <w:tmpl w:val="B4F81444"/>
    <w:lvl w:ilvl="0" w:tplc="AB7088B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3F7E"/>
    <w:multiLevelType w:val="multilevel"/>
    <w:tmpl w:val="068C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548B8"/>
    <w:multiLevelType w:val="hybridMultilevel"/>
    <w:tmpl w:val="DEB667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5B0BAF"/>
    <w:multiLevelType w:val="hybridMultilevel"/>
    <w:tmpl w:val="E74E4C76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1334B"/>
    <w:multiLevelType w:val="hybridMultilevel"/>
    <w:tmpl w:val="2F9CC6C2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37CBD"/>
    <w:multiLevelType w:val="hybridMultilevel"/>
    <w:tmpl w:val="D4FE9196"/>
    <w:lvl w:ilvl="0" w:tplc="8A8A5E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F5A7A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8CF0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86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C0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ECB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44E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06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F66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07E30"/>
    <w:multiLevelType w:val="hybridMultilevel"/>
    <w:tmpl w:val="914A7042"/>
    <w:lvl w:ilvl="0" w:tplc="0898FF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E48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83E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AD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85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E2F2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48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E8A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846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040A5"/>
    <w:multiLevelType w:val="multilevel"/>
    <w:tmpl w:val="5960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842A28"/>
    <w:multiLevelType w:val="hybridMultilevel"/>
    <w:tmpl w:val="85B27EB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C1990"/>
    <w:multiLevelType w:val="hybridMultilevel"/>
    <w:tmpl w:val="B400D1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F378E"/>
    <w:multiLevelType w:val="hybridMultilevel"/>
    <w:tmpl w:val="E27A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57A29"/>
    <w:multiLevelType w:val="hybridMultilevel"/>
    <w:tmpl w:val="8174A8AE"/>
    <w:lvl w:ilvl="0" w:tplc="AC4C7E4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212C9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8CD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A0C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ED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76BB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1A2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882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363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E709DF"/>
    <w:multiLevelType w:val="hybridMultilevel"/>
    <w:tmpl w:val="B14C592E"/>
    <w:lvl w:ilvl="0" w:tplc="C81C8A7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34021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2E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C4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D02F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70D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6B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8D1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AC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033DC"/>
    <w:multiLevelType w:val="hybridMultilevel"/>
    <w:tmpl w:val="BC906B98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97BFA"/>
    <w:multiLevelType w:val="multilevel"/>
    <w:tmpl w:val="CCE28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BB4805"/>
    <w:multiLevelType w:val="hybridMultilevel"/>
    <w:tmpl w:val="C58AD29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91BA7"/>
    <w:multiLevelType w:val="hybridMultilevel"/>
    <w:tmpl w:val="95D827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20A9A"/>
    <w:multiLevelType w:val="multilevel"/>
    <w:tmpl w:val="BAEA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D31AF4"/>
    <w:multiLevelType w:val="hybridMultilevel"/>
    <w:tmpl w:val="6674C8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8"/>
    <w:lvlOverride w:ilvl="0">
      <w:lvl w:ilvl="0">
        <w:numFmt w:val="lowerLetter"/>
        <w:lvlText w:val="%1."/>
        <w:lvlJc w:val="left"/>
      </w:lvl>
    </w:lvlOverride>
  </w:num>
  <w:num w:numId="3">
    <w:abstractNumId w:val="6"/>
  </w:num>
  <w:num w:numId="4">
    <w:abstractNumId w:val="12"/>
  </w:num>
  <w:num w:numId="5">
    <w:abstractNumId w:val="13"/>
  </w:num>
  <w:num w:numId="6">
    <w:abstractNumId w:val="15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lowerLetter"/>
        <w:lvlText w:val="%1."/>
        <w:lvlJc w:val="left"/>
      </w:lvl>
    </w:lvlOverride>
  </w:num>
  <w:num w:numId="8">
    <w:abstractNumId w:val="7"/>
  </w:num>
  <w:num w:numId="9">
    <w:abstractNumId w:val="0"/>
  </w:num>
  <w:num w:numId="10">
    <w:abstractNumId w:val="11"/>
  </w:num>
  <w:num w:numId="11">
    <w:abstractNumId w:val="17"/>
  </w:num>
  <w:num w:numId="12">
    <w:abstractNumId w:val="10"/>
  </w:num>
  <w:num w:numId="13">
    <w:abstractNumId w:val="3"/>
  </w:num>
  <w:num w:numId="14">
    <w:abstractNumId w:val="9"/>
  </w:num>
  <w:num w:numId="15">
    <w:abstractNumId w:val="19"/>
  </w:num>
  <w:num w:numId="16">
    <w:abstractNumId w:val="16"/>
  </w:num>
  <w:num w:numId="17">
    <w:abstractNumId w:val="1"/>
  </w:num>
  <w:num w:numId="18">
    <w:abstractNumId w:val="14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D8"/>
    <w:rsid w:val="002B27D8"/>
    <w:rsid w:val="003C7783"/>
    <w:rsid w:val="0080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946E"/>
  <w15:chartTrackingRefBased/>
  <w15:docId w15:val="{B688C7A5-A140-401E-A3BC-FF91AB00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B27D8"/>
    <w:pPr>
      <w:spacing w:after="0" w:line="240" w:lineRule="auto"/>
    </w:pPr>
    <w:rPr>
      <w:rFonts w:ascii="Times New Roman" w:eastAsia="Times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B27D8"/>
    <w:rPr>
      <w:rFonts w:ascii="Times New Roman" w:eastAsia="Times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2B27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B2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9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Kendrick</dc:creator>
  <cp:keywords/>
  <dc:description/>
  <cp:lastModifiedBy>Novak, Kendrick</cp:lastModifiedBy>
  <cp:revision>1</cp:revision>
  <dcterms:created xsi:type="dcterms:W3CDTF">2017-10-17T16:16:00Z</dcterms:created>
  <dcterms:modified xsi:type="dcterms:W3CDTF">2017-10-17T16:28:00Z</dcterms:modified>
</cp:coreProperties>
</file>